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86" w:rsidRPr="00B80D34" w:rsidRDefault="00060386" w:rsidP="00060386">
      <w:pPr>
        <w:spacing w:after="0"/>
        <w:jc w:val="center"/>
        <w:rPr>
          <w:rFonts w:ascii="Garamond" w:hAnsi="Garamond"/>
          <w:b/>
          <w:sz w:val="28"/>
          <w:szCs w:val="28"/>
        </w:rPr>
      </w:pPr>
      <w:r w:rsidRPr="00B80D34">
        <w:rPr>
          <w:rFonts w:ascii="Garamond" w:hAnsi="Garamond"/>
          <w:b/>
          <w:sz w:val="28"/>
          <w:szCs w:val="28"/>
        </w:rPr>
        <w:t xml:space="preserve">Summit for Healthy Children </w:t>
      </w:r>
      <w:r w:rsidR="004C16B3" w:rsidRPr="00B80D34">
        <w:rPr>
          <w:rFonts w:ascii="Garamond" w:hAnsi="Garamond"/>
          <w:b/>
          <w:sz w:val="28"/>
          <w:szCs w:val="28"/>
        </w:rPr>
        <w:t>day of Summit notes; 9.26.13</w:t>
      </w:r>
    </w:p>
    <w:p w:rsidR="00060386" w:rsidRPr="004C16B3" w:rsidRDefault="00060386" w:rsidP="00060386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tbl>
      <w:tblPr>
        <w:tblStyle w:val="TableGrid"/>
        <w:tblW w:w="8388" w:type="dxa"/>
        <w:tblLayout w:type="fixed"/>
        <w:tblLook w:val="04A0" w:firstRow="1" w:lastRow="0" w:firstColumn="1" w:lastColumn="0" w:noHBand="0" w:noVBand="1"/>
      </w:tblPr>
      <w:tblGrid>
        <w:gridCol w:w="1735"/>
        <w:gridCol w:w="1625"/>
        <w:gridCol w:w="1786"/>
        <w:gridCol w:w="1892"/>
        <w:gridCol w:w="1350"/>
      </w:tblGrid>
      <w:tr w:rsidR="00493D3F" w:rsidTr="00493D3F">
        <w:tc>
          <w:tcPr>
            <w:tcW w:w="1735" w:type="dxa"/>
            <w:shd w:val="clear" w:color="auto" w:fill="D9D9D9" w:themeFill="background1" w:themeFillShade="D9"/>
          </w:tcPr>
          <w:p w:rsidR="00493D3F" w:rsidRPr="004C16B3" w:rsidRDefault="00493D3F" w:rsidP="000603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C16B3">
              <w:rPr>
                <w:rFonts w:ascii="Garamond" w:hAnsi="Garamond"/>
                <w:b/>
                <w:sz w:val="24"/>
                <w:szCs w:val="24"/>
              </w:rPr>
              <w:t>Mary/Lisa</w:t>
            </w:r>
          </w:p>
        </w:tc>
        <w:tc>
          <w:tcPr>
            <w:tcW w:w="1625" w:type="dxa"/>
            <w:shd w:val="clear" w:color="auto" w:fill="D9D9D9" w:themeFill="background1" w:themeFillShade="D9"/>
          </w:tcPr>
          <w:p w:rsidR="00493D3F" w:rsidRPr="004C16B3" w:rsidRDefault="00493D3F" w:rsidP="000603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C16B3">
              <w:rPr>
                <w:rFonts w:ascii="Garamond" w:hAnsi="Garamond"/>
                <w:b/>
                <w:sz w:val="24"/>
                <w:szCs w:val="24"/>
              </w:rPr>
              <w:t>Steve</w:t>
            </w:r>
          </w:p>
        </w:tc>
        <w:tc>
          <w:tcPr>
            <w:tcW w:w="1786" w:type="dxa"/>
            <w:shd w:val="clear" w:color="auto" w:fill="D9D9D9" w:themeFill="background1" w:themeFillShade="D9"/>
          </w:tcPr>
          <w:p w:rsidR="00493D3F" w:rsidRPr="004C16B3" w:rsidRDefault="00493D3F" w:rsidP="000603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C16B3">
              <w:rPr>
                <w:rFonts w:ascii="Garamond" w:hAnsi="Garamond"/>
                <w:b/>
                <w:sz w:val="24"/>
                <w:szCs w:val="24"/>
              </w:rPr>
              <w:t>Heather</w:t>
            </w:r>
          </w:p>
        </w:tc>
        <w:tc>
          <w:tcPr>
            <w:tcW w:w="1892" w:type="dxa"/>
            <w:shd w:val="clear" w:color="auto" w:fill="D9D9D9" w:themeFill="background1" w:themeFillShade="D9"/>
          </w:tcPr>
          <w:p w:rsidR="00493D3F" w:rsidRPr="004C16B3" w:rsidRDefault="00493D3F" w:rsidP="000603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C16B3">
              <w:rPr>
                <w:rFonts w:ascii="Garamond" w:hAnsi="Garamond"/>
                <w:b/>
                <w:sz w:val="24"/>
                <w:szCs w:val="24"/>
              </w:rPr>
              <w:t>U of M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493D3F" w:rsidRPr="004C16B3" w:rsidRDefault="00493D3F" w:rsidP="0006038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Jason</w:t>
            </w:r>
          </w:p>
        </w:tc>
      </w:tr>
      <w:tr w:rsidR="00493D3F" w:rsidTr="00493D3F">
        <w:tc>
          <w:tcPr>
            <w:tcW w:w="173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Double name tags, Scissors and blue tape</w:t>
            </w:r>
          </w:p>
        </w:tc>
        <w:tc>
          <w:tcPr>
            <w:tcW w:w="162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U of M Students</w:t>
            </w:r>
          </w:p>
        </w:tc>
        <w:tc>
          <w:tcPr>
            <w:tcW w:w="1786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Markers, Dots, Construction paper (6 sets)</w:t>
            </w:r>
          </w:p>
        </w:tc>
        <w:tc>
          <w:tcPr>
            <w:tcW w:w="1892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Microphone (walking and podium)</w:t>
            </w:r>
          </w:p>
        </w:tc>
        <w:tc>
          <w:tcPr>
            <w:tcW w:w="1350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Notepads?</w:t>
            </w:r>
          </w:p>
        </w:tc>
      </w:tr>
      <w:tr w:rsidR="00493D3F" w:rsidTr="00493D3F">
        <w:tc>
          <w:tcPr>
            <w:tcW w:w="173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Pens</w:t>
            </w:r>
          </w:p>
        </w:tc>
        <w:tc>
          <w:tcPr>
            <w:tcW w:w="162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Signs in the UC </w:t>
            </w:r>
          </w:p>
        </w:tc>
        <w:tc>
          <w:tcPr>
            <w:tcW w:w="1786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225 color copies of IL study</w:t>
            </w:r>
          </w:p>
        </w:tc>
        <w:tc>
          <w:tcPr>
            <w:tcW w:w="1892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Room set up</w:t>
            </w:r>
          </w:p>
        </w:tc>
        <w:tc>
          <w:tcPr>
            <w:tcW w:w="1350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Runner’s Edge donation</w:t>
            </w:r>
          </w:p>
        </w:tc>
      </w:tr>
      <w:tr w:rsidR="00493D3F" w:rsidTr="00493D3F">
        <w:tc>
          <w:tcPr>
            <w:tcW w:w="173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Registration signs and registration sheets </w:t>
            </w:r>
          </w:p>
        </w:tc>
        <w:tc>
          <w:tcPr>
            <w:tcW w:w="162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Signs for parking</w:t>
            </w:r>
          </w:p>
        </w:tc>
        <w:tc>
          <w:tcPr>
            <w:tcW w:w="1786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Alex to 10 minutes</w:t>
            </w:r>
          </w:p>
        </w:tc>
        <w:tc>
          <w:tcPr>
            <w:tcW w:w="1892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Drop down mikes</w:t>
            </w:r>
          </w:p>
        </w:tc>
        <w:tc>
          <w:tcPr>
            <w:tcW w:w="1350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493D3F" w:rsidTr="00493D3F">
        <w:tc>
          <w:tcPr>
            <w:tcW w:w="173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Prizes</w:t>
            </w:r>
          </w:p>
        </w:tc>
        <w:tc>
          <w:tcPr>
            <w:tcW w:w="162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Notepads?</w:t>
            </w:r>
          </w:p>
        </w:tc>
        <w:tc>
          <w:tcPr>
            <w:tcW w:w="1786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892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6 Easels </w:t>
            </w:r>
          </w:p>
        </w:tc>
        <w:tc>
          <w:tcPr>
            <w:tcW w:w="1350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493D3F" w:rsidTr="00493D3F">
        <w:tc>
          <w:tcPr>
            <w:tcW w:w="173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 Bowls</w:t>
            </w:r>
          </w:p>
        </w:tc>
        <w:tc>
          <w:tcPr>
            <w:tcW w:w="162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786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892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493D3F" w:rsidTr="00493D3F">
        <w:tc>
          <w:tcPr>
            <w:tcW w:w="173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Speakers name tags</w:t>
            </w:r>
          </w:p>
        </w:tc>
        <w:tc>
          <w:tcPr>
            <w:tcW w:w="162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786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892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493D3F" w:rsidTr="00493D3F">
        <w:tc>
          <w:tcPr>
            <w:tcW w:w="173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Speaker seating</w:t>
            </w:r>
          </w:p>
        </w:tc>
        <w:tc>
          <w:tcPr>
            <w:tcW w:w="162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786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892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493D3F" w:rsidTr="00493D3F">
        <w:tc>
          <w:tcPr>
            <w:tcW w:w="173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Bottled water for speakers</w:t>
            </w:r>
          </w:p>
        </w:tc>
        <w:tc>
          <w:tcPr>
            <w:tcW w:w="162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786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892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  <w:tr w:rsidR="00493D3F" w:rsidTr="00493D3F">
        <w:tc>
          <w:tcPr>
            <w:tcW w:w="173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225 Bags with USBs, agenda, IL study, healthy snack, pens, paper</w:t>
            </w:r>
          </w:p>
        </w:tc>
        <w:tc>
          <w:tcPr>
            <w:tcW w:w="1625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786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892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350" w:type="dxa"/>
          </w:tcPr>
          <w:p w:rsidR="00493D3F" w:rsidRDefault="00493D3F" w:rsidP="004C16B3">
            <w:pPr>
              <w:rPr>
                <w:rFonts w:ascii="Garamond" w:hAnsi="Garamond"/>
                <w:b/>
                <w:sz w:val="24"/>
                <w:szCs w:val="24"/>
              </w:rPr>
            </w:pPr>
          </w:p>
        </w:tc>
      </w:tr>
    </w:tbl>
    <w:p w:rsidR="006727D0" w:rsidRPr="004C16B3" w:rsidRDefault="006727D0" w:rsidP="00060386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A577ED" w:rsidRPr="004C16B3" w:rsidRDefault="00A577ED" w:rsidP="00CD7F4C">
      <w:pPr>
        <w:spacing w:after="0"/>
        <w:rPr>
          <w:rFonts w:ascii="Garamond" w:hAnsi="Garamond"/>
          <w:sz w:val="24"/>
          <w:szCs w:val="24"/>
          <w:u w:val="single"/>
        </w:rPr>
      </w:pPr>
    </w:p>
    <w:p w:rsidR="00A577ED" w:rsidRDefault="004C16B3" w:rsidP="00232FFB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  <w:highlight w:val="lightGray"/>
        </w:rPr>
        <w:t>Schedule f</w:t>
      </w:r>
      <w:r w:rsidR="00A577ED" w:rsidRPr="004C16B3">
        <w:rPr>
          <w:rFonts w:ascii="Garamond" w:hAnsi="Garamond"/>
          <w:b/>
          <w:sz w:val="24"/>
          <w:szCs w:val="24"/>
          <w:highlight w:val="lightGray"/>
        </w:rPr>
        <w:t>or day of Summit:</w:t>
      </w:r>
    </w:p>
    <w:p w:rsidR="004C16B3" w:rsidRPr="004C16B3" w:rsidRDefault="004C16B3" w:rsidP="00232FFB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2043D1" w:rsidRPr="004C16B3" w:rsidRDefault="002043D1" w:rsidP="00CD7F4C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>6:00 – 7:15</w:t>
      </w:r>
      <w:r w:rsidR="00232FFB" w:rsidRPr="004C16B3">
        <w:rPr>
          <w:rFonts w:ascii="Garamond" w:hAnsi="Garamond"/>
          <w:b/>
          <w:sz w:val="24"/>
          <w:szCs w:val="24"/>
        </w:rPr>
        <w:t xml:space="preserve"> am</w:t>
      </w:r>
    </w:p>
    <w:p w:rsidR="002043D1" w:rsidRPr="004C16B3" w:rsidRDefault="002043D1" w:rsidP="002043D1">
      <w:pPr>
        <w:pStyle w:val="ListParagraph"/>
        <w:numPr>
          <w:ilvl w:val="0"/>
          <w:numId w:val="13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Set up break out  rooms</w:t>
      </w:r>
    </w:p>
    <w:p w:rsidR="002043D1" w:rsidRPr="004C16B3" w:rsidRDefault="002043D1" w:rsidP="002043D1">
      <w:pPr>
        <w:pStyle w:val="ListParagraph"/>
        <w:numPr>
          <w:ilvl w:val="1"/>
          <w:numId w:val="13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Easels, markers, dots, construction paper, blue tape</w:t>
      </w:r>
    </w:p>
    <w:p w:rsidR="002043D1" w:rsidRPr="004C16B3" w:rsidRDefault="002043D1" w:rsidP="002043D1">
      <w:pPr>
        <w:pStyle w:val="ListParagraph"/>
        <w:numPr>
          <w:ilvl w:val="0"/>
          <w:numId w:val="13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IT: Power point presentations from Dr. Darla Castelli and Dr. Steve Gaskill</w:t>
      </w:r>
      <w:r w:rsidR="00B92A00" w:rsidRPr="004C16B3">
        <w:rPr>
          <w:rFonts w:ascii="Garamond" w:hAnsi="Garamond"/>
          <w:sz w:val="24"/>
          <w:szCs w:val="24"/>
        </w:rPr>
        <w:t xml:space="preserve"> downloaded</w:t>
      </w:r>
    </w:p>
    <w:p w:rsidR="002043D1" w:rsidRPr="004C16B3" w:rsidRDefault="002043D1" w:rsidP="002043D1">
      <w:pPr>
        <w:pStyle w:val="ListParagraph"/>
        <w:numPr>
          <w:ilvl w:val="0"/>
          <w:numId w:val="13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Set up registration tables</w:t>
      </w:r>
    </w:p>
    <w:p w:rsidR="002043D1" w:rsidRPr="004C16B3" w:rsidRDefault="002043D1" w:rsidP="002043D1">
      <w:pPr>
        <w:pStyle w:val="ListParagraph"/>
        <w:numPr>
          <w:ilvl w:val="1"/>
          <w:numId w:val="13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Pens, name tags, bowls, registration check in sheets</w:t>
      </w:r>
    </w:p>
    <w:p w:rsidR="002043D1" w:rsidRPr="004C16B3" w:rsidRDefault="002043D1" w:rsidP="002043D1">
      <w:pPr>
        <w:pStyle w:val="ListParagraph"/>
        <w:numPr>
          <w:ilvl w:val="0"/>
          <w:numId w:val="13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Check in with MCAT for videotaping of the Summit.</w:t>
      </w:r>
    </w:p>
    <w:p w:rsidR="00263071" w:rsidRPr="004C16B3" w:rsidRDefault="002043D1" w:rsidP="00263071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>7:15 - 7:30</w:t>
      </w:r>
      <w:r w:rsidR="00232FFB" w:rsidRPr="004C16B3">
        <w:rPr>
          <w:rFonts w:ascii="Garamond" w:hAnsi="Garamond"/>
          <w:b/>
          <w:sz w:val="24"/>
          <w:szCs w:val="24"/>
        </w:rPr>
        <w:t xml:space="preserve"> am</w:t>
      </w:r>
    </w:p>
    <w:p w:rsidR="002043D1" w:rsidRPr="004C16B3" w:rsidRDefault="002043D1" w:rsidP="002043D1">
      <w:pPr>
        <w:pStyle w:val="ListParagraph"/>
        <w:numPr>
          <w:ilvl w:val="0"/>
          <w:numId w:val="17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 xml:space="preserve">Registration table </w:t>
      </w:r>
      <w:r w:rsidR="00232FFB" w:rsidRPr="004C16B3">
        <w:rPr>
          <w:rFonts w:ascii="Garamond" w:hAnsi="Garamond"/>
          <w:sz w:val="24"/>
          <w:szCs w:val="24"/>
        </w:rPr>
        <w:t>to check in at</w:t>
      </w:r>
      <w:r w:rsidR="00B80D34">
        <w:rPr>
          <w:rFonts w:ascii="Garamond" w:hAnsi="Garamond"/>
          <w:sz w:val="24"/>
          <w:szCs w:val="24"/>
        </w:rPr>
        <w:t xml:space="preserve">tendees.  </w:t>
      </w:r>
    </w:p>
    <w:p w:rsidR="002043D1" w:rsidRPr="004C16B3" w:rsidRDefault="002043D1" w:rsidP="002043D1">
      <w:pPr>
        <w:spacing w:after="0"/>
        <w:ind w:left="72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a.</w:t>
      </w:r>
      <w:r w:rsidR="00232FFB" w:rsidRPr="004C16B3">
        <w:rPr>
          <w:rFonts w:ascii="Garamond" w:hAnsi="Garamond"/>
          <w:sz w:val="24"/>
          <w:szCs w:val="24"/>
        </w:rPr>
        <w:t xml:space="preserve"> Karen Allen</w:t>
      </w:r>
      <w:r w:rsidR="00232FFB" w:rsidRPr="004C16B3">
        <w:rPr>
          <w:rFonts w:ascii="Garamond" w:hAnsi="Garamond"/>
          <w:sz w:val="24"/>
          <w:szCs w:val="24"/>
        </w:rPr>
        <w:tab/>
      </w:r>
      <w:r w:rsidR="00232FFB" w:rsidRPr="004C16B3">
        <w:rPr>
          <w:rFonts w:ascii="Garamond" w:hAnsi="Garamond"/>
          <w:sz w:val="24"/>
          <w:szCs w:val="24"/>
        </w:rPr>
        <w:tab/>
      </w:r>
      <w:r w:rsidR="00232FFB" w:rsidRPr="004C16B3">
        <w:rPr>
          <w:rFonts w:ascii="Garamond" w:hAnsi="Garamond"/>
          <w:sz w:val="24"/>
          <w:szCs w:val="24"/>
        </w:rPr>
        <w:tab/>
        <w:t xml:space="preserve">e. 7 U of M students </w:t>
      </w:r>
    </w:p>
    <w:p w:rsidR="002043D1" w:rsidRPr="004C16B3" w:rsidRDefault="002043D1" w:rsidP="002043D1">
      <w:pPr>
        <w:spacing w:after="0"/>
        <w:ind w:left="72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b.</w:t>
      </w:r>
      <w:r w:rsidR="00232FFB" w:rsidRPr="004C16B3">
        <w:rPr>
          <w:rFonts w:ascii="Garamond" w:hAnsi="Garamond"/>
          <w:sz w:val="24"/>
          <w:szCs w:val="24"/>
        </w:rPr>
        <w:t xml:space="preserve">  Linda Simon</w:t>
      </w:r>
    </w:p>
    <w:p w:rsidR="002043D1" w:rsidRPr="004C16B3" w:rsidRDefault="002043D1" w:rsidP="002043D1">
      <w:pPr>
        <w:spacing w:after="0"/>
        <w:ind w:left="72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c.</w:t>
      </w:r>
      <w:r w:rsidR="00232FFB" w:rsidRPr="004C16B3">
        <w:rPr>
          <w:rFonts w:ascii="Garamond" w:hAnsi="Garamond"/>
          <w:sz w:val="24"/>
          <w:szCs w:val="24"/>
        </w:rPr>
        <w:t xml:space="preserve">  Deanna </w:t>
      </w:r>
      <w:proofErr w:type="spellStart"/>
      <w:r w:rsidR="00232FFB" w:rsidRPr="004C16B3">
        <w:rPr>
          <w:rFonts w:ascii="Garamond" w:hAnsi="Garamond"/>
          <w:sz w:val="24"/>
          <w:szCs w:val="24"/>
        </w:rPr>
        <w:t>Tessier</w:t>
      </w:r>
      <w:proofErr w:type="spellEnd"/>
    </w:p>
    <w:p w:rsidR="002043D1" w:rsidRPr="004C16B3" w:rsidRDefault="002043D1" w:rsidP="002043D1">
      <w:pPr>
        <w:spacing w:after="0"/>
        <w:ind w:left="72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d.</w:t>
      </w:r>
      <w:r w:rsidR="00232FFB" w:rsidRPr="004C16B3">
        <w:rPr>
          <w:rFonts w:ascii="Garamond" w:hAnsi="Garamond"/>
          <w:sz w:val="24"/>
          <w:szCs w:val="24"/>
        </w:rPr>
        <w:t xml:space="preserve">  </w:t>
      </w:r>
      <w:proofErr w:type="spellStart"/>
      <w:r w:rsidR="00232FFB" w:rsidRPr="004C16B3">
        <w:rPr>
          <w:rFonts w:ascii="Garamond" w:hAnsi="Garamond"/>
          <w:sz w:val="24"/>
          <w:szCs w:val="24"/>
        </w:rPr>
        <w:t>Becca</w:t>
      </w:r>
      <w:proofErr w:type="spellEnd"/>
      <w:r w:rsidR="00232FFB" w:rsidRPr="004C16B3">
        <w:rPr>
          <w:rFonts w:ascii="Garamond" w:hAnsi="Garamond"/>
          <w:sz w:val="24"/>
          <w:szCs w:val="24"/>
        </w:rPr>
        <w:t xml:space="preserve"> (from MCPS)</w:t>
      </w:r>
    </w:p>
    <w:p w:rsidR="00263071" w:rsidRPr="004C16B3" w:rsidRDefault="002043D1" w:rsidP="00263071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>7:30 - 7:45</w:t>
      </w:r>
      <w:r w:rsidR="00232FFB" w:rsidRPr="004C16B3">
        <w:rPr>
          <w:rFonts w:ascii="Garamond" w:hAnsi="Garamond"/>
          <w:b/>
          <w:sz w:val="24"/>
          <w:szCs w:val="24"/>
        </w:rPr>
        <w:t xml:space="preserve"> am</w:t>
      </w:r>
    </w:p>
    <w:p w:rsidR="00A577ED" w:rsidRPr="004C16B3" w:rsidRDefault="00A577ED" w:rsidP="00A577ED">
      <w:pPr>
        <w:pStyle w:val="ListParagraph"/>
        <w:numPr>
          <w:ilvl w:val="0"/>
          <w:numId w:val="22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lastRenderedPageBreak/>
        <w:t xml:space="preserve">Register attendees </w:t>
      </w:r>
      <w:r w:rsidR="00B80D34">
        <w:rPr>
          <w:rFonts w:ascii="Garamond" w:hAnsi="Garamond"/>
          <w:sz w:val="24"/>
          <w:szCs w:val="24"/>
        </w:rPr>
        <w:t>and send them to the UC theatre where they will be greeted by U of M students and handed a Summit bag.</w:t>
      </w:r>
    </w:p>
    <w:p w:rsidR="00A577ED" w:rsidRPr="004C16B3" w:rsidRDefault="00A577ED" w:rsidP="00A577ED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>7:45 – 8:00</w:t>
      </w:r>
      <w:r w:rsidR="00232FFB" w:rsidRPr="004C16B3">
        <w:rPr>
          <w:rFonts w:ascii="Garamond" w:hAnsi="Garamond"/>
          <w:b/>
          <w:sz w:val="24"/>
          <w:szCs w:val="24"/>
        </w:rPr>
        <w:t xml:space="preserve"> am</w:t>
      </w:r>
    </w:p>
    <w:p w:rsidR="00A577ED" w:rsidRDefault="00A577ED" w:rsidP="00A577ED">
      <w:pPr>
        <w:pStyle w:val="ListParagraph"/>
        <w:numPr>
          <w:ilvl w:val="0"/>
          <w:numId w:val="23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 xml:space="preserve">Lisa </w:t>
      </w:r>
      <w:proofErr w:type="spellStart"/>
      <w:r w:rsidR="006164CD" w:rsidRPr="004C16B3">
        <w:rPr>
          <w:rFonts w:ascii="Garamond" w:hAnsi="Garamond"/>
          <w:sz w:val="24"/>
          <w:szCs w:val="24"/>
        </w:rPr>
        <w:t>Tims</w:t>
      </w:r>
      <w:proofErr w:type="spellEnd"/>
      <w:r w:rsidR="006164CD" w:rsidRPr="004C16B3">
        <w:rPr>
          <w:rFonts w:ascii="Garamond" w:hAnsi="Garamond"/>
          <w:sz w:val="24"/>
          <w:szCs w:val="24"/>
        </w:rPr>
        <w:t xml:space="preserve"> </w:t>
      </w:r>
      <w:r w:rsidRPr="004C16B3">
        <w:rPr>
          <w:rFonts w:ascii="Garamond" w:hAnsi="Garamond"/>
          <w:sz w:val="24"/>
          <w:szCs w:val="24"/>
        </w:rPr>
        <w:t>do Zero Hour Activity in the UC Theatre</w:t>
      </w:r>
    </w:p>
    <w:p w:rsidR="00B80D34" w:rsidRPr="004C16B3" w:rsidRDefault="00B80D34" w:rsidP="00B80D34">
      <w:pPr>
        <w:pStyle w:val="ListParagraph"/>
        <w:spacing w:after="0"/>
        <w:rPr>
          <w:rFonts w:ascii="Garamond" w:hAnsi="Garamond"/>
          <w:sz w:val="24"/>
          <w:szCs w:val="24"/>
        </w:rPr>
      </w:pPr>
    </w:p>
    <w:p w:rsidR="00400BE9" w:rsidRPr="004C16B3" w:rsidRDefault="002043D1" w:rsidP="00263071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>8:00</w:t>
      </w:r>
      <w:r w:rsidR="00A577ED" w:rsidRPr="004C16B3">
        <w:rPr>
          <w:rFonts w:ascii="Garamond" w:hAnsi="Garamond"/>
          <w:b/>
          <w:sz w:val="24"/>
          <w:szCs w:val="24"/>
        </w:rPr>
        <w:t xml:space="preserve"> – 8:05 </w:t>
      </w:r>
      <w:r w:rsidR="00232FFB" w:rsidRPr="004C16B3">
        <w:rPr>
          <w:rFonts w:ascii="Garamond" w:hAnsi="Garamond"/>
          <w:b/>
          <w:sz w:val="24"/>
          <w:szCs w:val="24"/>
        </w:rPr>
        <w:t>am</w:t>
      </w:r>
    </w:p>
    <w:p w:rsidR="00A577ED" w:rsidRPr="004C16B3" w:rsidRDefault="00A577ED" w:rsidP="00A577ED">
      <w:pPr>
        <w:pStyle w:val="ListParagraph"/>
        <w:numPr>
          <w:ilvl w:val="0"/>
          <w:numId w:val="24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Susan to welcome audience with housekeeping notes, phones, bathrooms, thank sponsors.  Introduce Dr. Alex Apostle.</w:t>
      </w:r>
    </w:p>
    <w:p w:rsidR="00400BE9" w:rsidRPr="004C16B3" w:rsidRDefault="002043D1" w:rsidP="00263071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>8:05</w:t>
      </w:r>
      <w:r w:rsidR="00A577ED" w:rsidRPr="004C16B3">
        <w:rPr>
          <w:rFonts w:ascii="Garamond" w:hAnsi="Garamond"/>
          <w:b/>
          <w:sz w:val="24"/>
          <w:szCs w:val="24"/>
        </w:rPr>
        <w:t xml:space="preserve"> – 8:15</w:t>
      </w:r>
      <w:r w:rsidR="00232FFB" w:rsidRPr="004C16B3">
        <w:rPr>
          <w:rFonts w:ascii="Garamond" w:hAnsi="Garamond"/>
          <w:b/>
          <w:sz w:val="24"/>
          <w:szCs w:val="24"/>
        </w:rPr>
        <w:t xml:space="preserve"> am</w:t>
      </w:r>
    </w:p>
    <w:p w:rsidR="00A577ED" w:rsidRPr="004C16B3" w:rsidRDefault="00A577ED" w:rsidP="00A577ED">
      <w:pPr>
        <w:pStyle w:val="ListParagraph"/>
        <w:numPr>
          <w:ilvl w:val="0"/>
          <w:numId w:val="25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Welcome from Dr. Alex Apostle</w:t>
      </w:r>
    </w:p>
    <w:p w:rsidR="006D24EC" w:rsidRPr="004C16B3" w:rsidRDefault="006D24EC" w:rsidP="006D24EC">
      <w:pPr>
        <w:pStyle w:val="ListParagraph"/>
        <w:numPr>
          <w:ilvl w:val="1"/>
          <w:numId w:val="25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Microphone</w:t>
      </w:r>
    </w:p>
    <w:p w:rsidR="00400BE9" w:rsidRPr="004C16B3" w:rsidRDefault="002043D1" w:rsidP="00263071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>8:15</w:t>
      </w:r>
      <w:r w:rsidR="006D24EC" w:rsidRPr="004C16B3">
        <w:rPr>
          <w:rFonts w:ascii="Garamond" w:hAnsi="Garamond"/>
          <w:b/>
          <w:sz w:val="24"/>
          <w:szCs w:val="24"/>
        </w:rPr>
        <w:t xml:space="preserve"> – 8:35 </w:t>
      </w:r>
      <w:r w:rsidR="00232FFB" w:rsidRPr="004C16B3">
        <w:rPr>
          <w:rFonts w:ascii="Garamond" w:hAnsi="Garamond"/>
          <w:b/>
          <w:sz w:val="24"/>
          <w:szCs w:val="24"/>
        </w:rPr>
        <w:t>am</w:t>
      </w:r>
    </w:p>
    <w:p w:rsidR="006D24EC" w:rsidRPr="004C16B3" w:rsidRDefault="00B92A00" w:rsidP="006D24EC">
      <w:pPr>
        <w:pStyle w:val="ListParagraph"/>
        <w:numPr>
          <w:ilvl w:val="0"/>
          <w:numId w:val="27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 xml:space="preserve">Susan introduces </w:t>
      </w:r>
      <w:r w:rsidR="006D24EC" w:rsidRPr="004C16B3">
        <w:rPr>
          <w:rFonts w:ascii="Garamond" w:hAnsi="Garamond"/>
          <w:sz w:val="24"/>
          <w:szCs w:val="24"/>
        </w:rPr>
        <w:t xml:space="preserve">Dr. Steve </w:t>
      </w:r>
      <w:proofErr w:type="spellStart"/>
      <w:r w:rsidR="006D24EC" w:rsidRPr="004C16B3">
        <w:rPr>
          <w:rFonts w:ascii="Garamond" w:hAnsi="Garamond"/>
          <w:sz w:val="24"/>
          <w:szCs w:val="24"/>
        </w:rPr>
        <w:t>Gaskill’s</w:t>
      </w:r>
      <w:proofErr w:type="spellEnd"/>
      <w:r w:rsidR="006D24EC" w:rsidRPr="004C16B3">
        <w:rPr>
          <w:rFonts w:ascii="Garamond" w:hAnsi="Garamond"/>
          <w:sz w:val="24"/>
          <w:szCs w:val="24"/>
        </w:rPr>
        <w:t xml:space="preserve"> “the perfect day for a student’s physical activity”</w:t>
      </w:r>
    </w:p>
    <w:p w:rsidR="006D24EC" w:rsidRPr="004C16B3" w:rsidRDefault="006D24EC" w:rsidP="006D24EC">
      <w:pPr>
        <w:pStyle w:val="ListParagraph"/>
        <w:numPr>
          <w:ilvl w:val="1"/>
          <w:numId w:val="27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Microphone and power point</w:t>
      </w:r>
    </w:p>
    <w:p w:rsidR="006D24EC" w:rsidRPr="004C16B3" w:rsidRDefault="006D24EC" w:rsidP="00232FFB">
      <w:pPr>
        <w:pStyle w:val="ListParagraph"/>
        <w:spacing w:after="0"/>
        <w:ind w:left="1440"/>
        <w:rPr>
          <w:rFonts w:ascii="Garamond" w:hAnsi="Garamond"/>
          <w:sz w:val="24"/>
          <w:szCs w:val="24"/>
        </w:rPr>
      </w:pPr>
    </w:p>
    <w:p w:rsidR="00400BE9" w:rsidRPr="004C16B3" w:rsidRDefault="002043D1" w:rsidP="00263071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>8:35</w:t>
      </w:r>
      <w:r w:rsidR="006D24EC" w:rsidRPr="004C16B3">
        <w:rPr>
          <w:rFonts w:ascii="Garamond" w:hAnsi="Garamond"/>
          <w:b/>
          <w:sz w:val="24"/>
          <w:szCs w:val="24"/>
        </w:rPr>
        <w:t xml:space="preserve"> – 9:40</w:t>
      </w:r>
      <w:r w:rsidR="00232FFB" w:rsidRPr="004C16B3">
        <w:rPr>
          <w:rFonts w:ascii="Garamond" w:hAnsi="Garamond"/>
          <w:b/>
          <w:sz w:val="24"/>
          <w:szCs w:val="24"/>
        </w:rPr>
        <w:t xml:space="preserve"> am</w:t>
      </w:r>
    </w:p>
    <w:p w:rsidR="006D24EC" w:rsidRPr="004C16B3" w:rsidRDefault="006D24EC" w:rsidP="006D24EC">
      <w:pPr>
        <w:pStyle w:val="ListParagraph"/>
        <w:numPr>
          <w:ilvl w:val="0"/>
          <w:numId w:val="28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Dr. Darla Castelli  “why schools need to provide more physical activity…it’s all about the brain”</w:t>
      </w:r>
    </w:p>
    <w:p w:rsidR="006D24EC" w:rsidRPr="004C16B3" w:rsidRDefault="006D24EC" w:rsidP="006D24EC">
      <w:pPr>
        <w:pStyle w:val="ListParagraph"/>
        <w:numPr>
          <w:ilvl w:val="1"/>
          <w:numId w:val="28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Microphone</w:t>
      </w:r>
    </w:p>
    <w:p w:rsidR="006D24EC" w:rsidRPr="004C16B3" w:rsidRDefault="006D24EC" w:rsidP="00232FFB">
      <w:pPr>
        <w:pStyle w:val="ListParagraph"/>
        <w:numPr>
          <w:ilvl w:val="1"/>
          <w:numId w:val="28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Power point</w:t>
      </w:r>
    </w:p>
    <w:p w:rsidR="006D24EC" w:rsidRPr="004C16B3" w:rsidRDefault="00232FFB" w:rsidP="00232FFB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>9:40 am</w:t>
      </w:r>
    </w:p>
    <w:p w:rsidR="00232FFB" w:rsidRPr="004C16B3" w:rsidRDefault="00232FFB" w:rsidP="009A3B72">
      <w:pPr>
        <w:pStyle w:val="ListParagraph"/>
        <w:numPr>
          <w:ilvl w:val="0"/>
          <w:numId w:val="30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Susan will send the audience to C</w:t>
      </w:r>
      <w:r w:rsidR="009A3B72" w:rsidRPr="004C16B3">
        <w:rPr>
          <w:rFonts w:ascii="Garamond" w:hAnsi="Garamond"/>
          <w:sz w:val="24"/>
          <w:szCs w:val="24"/>
        </w:rPr>
        <w:t>ATCH Recess activity and Breako</w:t>
      </w:r>
      <w:r w:rsidRPr="004C16B3">
        <w:rPr>
          <w:rFonts w:ascii="Garamond" w:hAnsi="Garamond"/>
          <w:sz w:val="24"/>
          <w:szCs w:val="24"/>
        </w:rPr>
        <w:t xml:space="preserve">ut Sessions.  This is the chance to send a message about the goal of the Summit…how attendees will return to their districts armed with the knowledge and strategies they need to implement and champion district policies that will improve </w:t>
      </w:r>
      <w:proofErr w:type="spellStart"/>
      <w:r w:rsidRPr="004C16B3">
        <w:rPr>
          <w:rFonts w:ascii="Garamond" w:hAnsi="Garamond"/>
          <w:sz w:val="24"/>
          <w:szCs w:val="24"/>
        </w:rPr>
        <w:t>kids’s</w:t>
      </w:r>
      <w:proofErr w:type="spellEnd"/>
      <w:r w:rsidRPr="004C16B3">
        <w:rPr>
          <w:rFonts w:ascii="Garamond" w:hAnsi="Garamond"/>
          <w:sz w:val="24"/>
          <w:szCs w:val="24"/>
        </w:rPr>
        <w:t xml:space="preserve"> health and academic performance.</w:t>
      </w:r>
    </w:p>
    <w:p w:rsidR="00400BE9" w:rsidRPr="004C16B3" w:rsidRDefault="009A3B72" w:rsidP="00263071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>9:45</w:t>
      </w:r>
      <w:r w:rsidR="00400BE9" w:rsidRPr="004C16B3">
        <w:rPr>
          <w:rFonts w:ascii="Garamond" w:hAnsi="Garamond"/>
          <w:b/>
          <w:sz w:val="24"/>
          <w:szCs w:val="24"/>
        </w:rPr>
        <w:t xml:space="preserve"> –</w:t>
      </w:r>
      <w:r w:rsidR="00232FFB" w:rsidRPr="004C16B3">
        <w:rPr>
          <w:rFonts w:ascii="Garamond" w:hAnsi="Garamond"/>
          <w:b/>
          <w:sz w:val="24"/>
          <w:szCs w:val="24"/>
        </w:rPr>
        <w:t xml:space="preserve"> 9:55 am</w:t>
      </w:r>
    </w:p>
    <w:p w:rsidR="00263071" w:rsidRPr="004C16B3" w:rsidRDefault="00400BE9" w:rsidP="00263071">
      <w:pPr>
        <w:pStyle w:val="ListParagraph"/>
        <w:numPr>
          <w:ilvl w:val="0"/>
          <w:numId w:val="8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 xml:space="preserve">CATCH Recess activity with Lisa </w:t>
      </w:r>
      <w:proofErr w:type="spellStart"/>
      <w:r w:rsidRPr="004C16B3">
        <w:rPr>
          <w:rFonts w:ascii="Garamond" w:hAnsi="Garamond"/>
          <w:sz w:val="24"/>
          <w:szCs w:val="24"/>
        </w:rPr>
        <w:t>Tims</w:t>
      </w:r>
      <w:proofErr w:type="spellEnd"/>
      <w:r w:rsidRPr="004C16B3">
        <w:rPr>
          <w:rFonts w:ascii="Garamond" w:hAnsi="Garamond"/>
          <w:sz w:val="24"/>
          <w:szCs w:val="24"/>
        </w:rPr>
        <w:t xml:space="preserve"> + 3 U of M students</w:t>
      </w:r>
    </w:p>
    <w:p w:rsidR="00263071" w:rsidRPr="004C16B3" w:rsidRDefault="006D24EC" w:rsidP="00263071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 xml:space="preserve">10:00 - </w:t>
      </w:r>
      <w:r w:rsidR="00400BE9" w:rsidRPr="004C16B3">
        <w:rPr>
          <w:rFonts w:ascii="Garamond" w:hAnsi="Garamond"/>
          <w:b/>
          <w:sz w:val="24"/>
          <w:szCs w:val="24"/>
        </w:rPr>
        <w:t>11:15</w:t>
      </w:r>
      <w:r w:rsidR="009A3B72" w:rsidRPr="004C16B3">
        <w:rPr>
          <w:rFonts w:ascii="Garamond" w:hAnsi="Garamond"/>
          <w:b/>
          <w:sz w:val="24"/>
          <w:szCs w:val="24"/>
        </w:rPr>
        <w:t xml:space="preserve"> am</w:t>
      </w:r>
    </w:p>
    <w:p w:rsidR="009A3B72" w:rsidRPr="004C16B3" w:rsidRDefault="009A3B72" w:rsidP="009A3B72">
      <w:pPr>
        <w:pStyle w:val="ListParagraph"/>
        <w:numPr>
          <w:ilvl w:val="0"/>
          <w:numId w:val="5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Breakout Sessions commence.</w:t>
      </w:r>
    </w:p>
    <w:p w:rsidR="009A3B72" w:rsidRPr="004C16B3" w:rsidRDefault="009A3B72" w:rsidP="009A3B72">
      <w:pPr>
        <w:pStyle w:val="ListParagraph"/>
        <w:numPr>
          <w:ilvl w:val="0"/>
          <w:numId w:val="5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Champions take notes.</w:t>
      </w:r>
    </w:p>
    <w:p w:rsidR="00263071" w:rsidRPr="004C16B3" w:rsidRDefault="00400BE9" w:rsidP="00263071">
      <w:pPr>
        <w:pStyle w:val="ListParagraph"/>
        <w:numPr>
          <w:ilvl w:val="0"/>
          <w:numId w:val="5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U of M students to deliver the top 2 -3 action items to the UC theatre to give to Lisa B. who will hang them up.</w:t>
      </w:r>
    </w:p>
    <w:p w:rsidR="00263071" w:rsidRPr="004C16B3" w:rsidRDefault="009A3B72" w:rsidP="00263071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>11:30 am</w:t>
      </w:r>
    </w:p>
    <w:p w:rsidR="00263071" w:rsidRPr="004C16B3" w:rsidRDefault="00263071" w:rsidP="00263071">
      <w:pPr>
        <w:pStyle w:val="ListParagraph"/>
        <w:numPr>
          <w:ilvl w:val="0"/>
          <w:numId w:val="3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Susan will have received the breakout session top 2 -3 action items.</w:t>
      </w:r>
    </w:p>
    <w:p w:rsidR="00060386" w:rsidRPr="004C16B3" w:rsidRDefault="00263071" w:rsidP="00263071">
      <w:pPr>
        <w:pStyle w:val="ListParagraph"/>
        <w:numPr>
          <w:ilvl w:val="0"/>
          <w:numId w:val="3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Susan will share them with the audience.</w:t>
      </w:r>
    </w:p>
    <w:p w:rsidR="00060386" w:rsidRPr="004C16B3" w:rsidRDefault="009A3B72" w:rsidP="00060386">
      <w:pPr>
        <w:spacing w:after="0"/>
        <w:rPr>
          <w:rFonts w:ascii="Garamond" w:hAnsi="Garamond"/>
          <w:b/>
          <w:sz w:val="24"/>
          <w:szCs w:val="24"/>
        </w:rPr>
      </w:pPr>
      <w:r w:rsidRPr="004C16B3">
        <w:rPr>
          <w:rFonts w:ascii="Garamond" w:hAnsi="Garamond"/>
          <w:b/>
          <w:sz w:val="24"/>
          <w:szCs w:val="24"/>
        </w:rPr>
        <w:t>12:00 pm (Noon)</w:t>
      </w:r>
    </w:p>
    <w:p w:rsidR="00060386" w:rsidRPr="004C16B3" w:rsidRDefault="00060386" w:rsidP="00060386">
      <w:pPr>
        <w:pStyle w:val="ListParagraph"/>
        <w:numPr>
          <w:ilvl w:val="0"/>
          <w:numId w:val="1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Promise to sen</w:t>
      </w:r>
      <w:r w:rsidR="009A3B72" w:rsidRPr="004C16B3">
        <w:rPr>
          <w:rFonts w:ascii="Garamond" w:hAnsi="Garamond"/>
          <w:sz w:val="24"/>
          <w:szCs w:val="24"/>
        </w:rPr>
        <w:t>d attendees all of the ideas from the Break out S</w:t>
      </w:r>
      <w:r w:rsidRPr="004C16B3">
        <w:rPr>
          <w:rFonts w:ascii="Garamond" w:hAnsi="Garamond"/>
          <w:sz w:val="24"/>
          <w:szCs w:val="24"/>
        </w:rPr>
        <w:t xml:space="preserve">ession by </w:t>
      </w:r>
      <w:r w:rsidR="009A3B72" w:rsidRPr="004C16B3">
        <w:rPr>
          <w:rFonts w:ascii="Garamond" w:hAnsi="Garamond"/>
          <w:sz w:val="24"/>
          <w:szCs w:val="24"/>
        </w:rPr>
        <w:t xml:space="preserve">the </w:t>
      </w:r>
      <w:r w:rsidRPr="004C16B3">
        <w:rPr>
          <w:rFonts w:ascii="Garamond" w:hAnsi="Garamond"/>
          <w:sz w:val="24"/>
          <w:szCs w:val="24"/>
        </w:rPr>
        <w:t>end of October including best practices.</w:t>
      </w:r>
    </w:p>
    <w:p w:rsidR="00CD7F4C" w:rsidRPr="004C16B3" w:rsidRDefault="00060386" w:rsidP="00060386">
      <w:pPr>
        <w:pStyle w:val="ListParagraph"/>
        <w:numPr>
          <w:ilvl w:val="0"/>
          <w:numId w:val="1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 xml:space="preserve">Promise to send attendees </w:t>
      </w:r>
      <w:r w:rsidR="00CD7F4C" w:rsidRPr="004C16B3">
        <w:rPr>
          <w:rFonts w:ascii="Garamond" w:hAnsi="Garamond"/>
          <w:sz w:val="24"/>
          <w:szCs w:val="24"/>
        </w:rPr>
        <w:t xml:space="preserve">the Graduation Matters Missoula </w:t>
      </w:r>
      <w:r w:rsidR="009A3B72" w:rsidRPr="004C16B3">
        <w:rPr>
          <w:rFonts w:ascii="Garamond" w:hAnsi="Garamond"/>
          <w:sz w:val="24"/>
          <w:szCs w:val="24"/>
        </w:rPr>
        <w:t>work plan for physical activity by December 15, 2013.</w:t>
      </w:r>
    </w:p>
    <w:p w:rsidR="00060386" w:rsidRPr="00295519" w:rsidRDefault="00CD7F4C" w:rsidP="00295519">
      <w:pPr>
        <w:pStyle w:val="ListParagraph"/>
        <w:numPr>
          <w:ilvl w:val="0"/>
          <w:numId w:val="1"/>
        </w:numPr>
        <w:spacing w:after="0"/>
        <w:rPr>
          <w:rFonts w:ascii="Garamond" w:hAnsi="Garamond"/>
          <w:sz w:val="24"/>
          <w:szCs w:val="24"/>
        </w:rPr>
      </w:pPr>
      <w:r w:rsidRPr="004C16B3">
        <w:rPr>
          <w:rFonts w:ascii="Garamond" w:hAnsi="Garamond"/>
          <w:sz w:val="24"/>
          <w:szCs w:val="24"/>
        </w:rPr>
        <w:t>Draw for pri</w:t>
      </w:r>
      <w:r w:rsidR="00295519">
        <w:rPr>
          <w:rFonts w:ascii="Garamond" w:hAnsi="Garamond"/>
          <w:sz w:val="24"/>
          <w:szCs w:val="24"/>
        </w:rPr>
        <w:t>zes from a bowl with name tags.</w:t>
      </w:r>
      <w:bookmarkStart w:id="0" w:name="_GoBack"/>
      <w:bookmarkEnd w:id="0"/>
    </w:p>
    <w:sectPr w:rsidR="00060386" w:rsidRPr="00295519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6B3" w:rsidRDefault="004C16B3" w:rsidP="0025020E">
      <w:pPr>
        <w:spacing w:after="0" w:line="240" w:lineRule="auto"/>
      </w:pPr>
      <w:r>
        <w:separator/>
      </w:r>
    </w:p>
  </w:endnote>
  <w:endnote w:type="continuationSeparator" w:id="0">
    <w:p w:rsidR="004C16B3" w:rsidRDefault="004C16B3" w:rsidP="00250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6B3" w:rsidRDefault="004C16B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G:\HPromo\USER\BECZKIEWICZ \2013Summitforhealthychildrenprocessnotes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295519" w:rsidRPr="00295519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4C16B3" w:rsidRDefault="004C16B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6B3" w:rsidRDefault="004C16B3" w:rsidP="0025020E">
      <w:pPr>
        <w:spacing w:after="0" w:line="240" w:lineRule="auto"/>
      </w:pPr>
      <w:r>
        <w:separator/>
      </w:r>
    </w:p>
  </w:footnote>
  <w:footnote w:type="continuationSeparator" w:id="0">
    <w:p w:rsidR="004C16B3" w:rsidRDefault="004C16B3" w:rsidP="00250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1A94"/>
    <w:multiLevelType w:val="hybridMultilevel"/>
    <w:tmpl w:val="B72A5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67D4B"/>
    <w:multiLevelType w:val="hybridMultilevel"/>
    <w:tmpl w:val="3C0C1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F36C4"/>
    <w:multiLevelType w:val="hybridMultilevel"/>
    <w:tmpl w:val="621C274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645D55"/>
    <w:multiLevelType w:val="hybridMultilevel"/>
    <w:tmpl w:val="93F236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3C061D5"/>
    <w:multiLevelType w:val="hybridMultilevel"/>
    <w:tmpl w:val="C8003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66681"/>
    <w:multiLevelType w:val="hybridMultilevel"/>
    <w:tmpl w:val="4F34FB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F263B4"/>
    <w:multiLevelType w:val="hybridMultilevel"/>
    <w:tmpl w:val="88D61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63C21"/>
    <w:multiLevelType w:val="hybridMultilevel"/>
    <w:tmpl w:val="AE52F7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082499"/>
    <w:multiLevelType w:val="hybridMultilevel"/>
    <w:tmpl w:val="92540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F3A47"/>
    <w:multiLevelType w:val="hybridMultilevel"/>
    <w:tmpl w:val="FB5C7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4F2014"/>
    <w:multiLevelType w:val="hybridMultilevel"/>
    <w:tmpl w:val="A8EC1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403B3"/>
    <w:multiLevelType w:val="hybridMultilevel"/>
    <w:tmpl w:val="6478A5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A04ED5"/>
    <w:multiLevelType w:val="hybridMultilevel"/>
    <w:tmpl w:val="4FA28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07973"/>
    <w:multiLevelType w:val="hybridMultilevel"/>
    <w:tmpl w:val="E43A3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F1936"/>
    <w:multiLevelType w:val="hybridMultilevel"/>
    <w:tmpl w:val="DB8889B4"/>
    <w:lvl w:ilvl="0" w:tplc="04090019">
      <w:start w:val="1"/>
      <w:numFmt w:val="lowerLetter"/>
      <w:lvlText w:val="%1."/>
      <w:lvlJc w:val="left"/>
      <w:pPr>
        <w:ind w:left="2212" w:hanging="360"/>
      </w:pPr>
    </w:lvl>
    <w:lvl w:ilvl="1" w:tplc="04090019" w:tentative="1">
      <w:start w:val="1"/>
      <w:numFmt w:val="lowerLetter"/>
      <w:lvlText w:val="%2."/>
      <w:lvlJc w:val="left"/>
      <w:pPr>
        <w:ind w:left="2932" w:hanging="360"/>
      </w:pPr>
    </w:lvl>
    <w:lvl w:ilvl="2" w:tplc="0409001B" w:tentative="1">
      <w:start w:val="1"/>
      <w:numFmt w:val="lowerRoman"/>
      <w:lvlText w:val="%3."/>
      <w:lvlJc w:val="right"/>
      <w:pPr>
        <w:ind w:left="3652" w:hanging="180"/>
      </w:pPr>
    </w:lvl>
    <w:lvl w:ilvl="3" w:tplc="0409000F" w:tentative="1">
      <w:start w:val="1"/>
      <w:numFmt w:val="decimal"/>
      <w:lvlText w:val="%4."/>
      <w:lvlJc w:val="left"/>
      <w:pPr>
        <w:ind w:left="4372" w:hanging="360"/>
      </w:pPr>
    </w:lvl>
    <w:lvl w:ilvl="4" w:tplc="04090019" w:tentative="1">
      <w:start w:val="1"/>
      <w:numFmt w:val="lowerLetter"/>
      <w:lvlText w:val="%5."/>
      <w:lvlJc w:val="left"/>
      <w:pPr>
        <w:ind w:left="5092" w:hanging="360"/>
      </w:pPr>
    </w:lvl>
    <w:lvl w:ilvl="5" w:tplc="0409001B" w:tentative="1">
      <w:start w:val="1"/>
      <w:numFmt w:val="lowerRoman"/>
      <w:lvlText w:val="%6."/>
      <w:lvlJc w:val="right"/>
      <w:pPr>
        <w:ind w:left="5812" w:hanging="180"/>
      </w:pPr>
    </w:lvl>
    <w:lvl w:ilvl="6" w:tplc="0409000F" w:tentative="1">
      <w:start w:val="1"/>
      <w:numFmt w:val="decimal"/>
      <w:lvlText w:val="%7."/>
      <w:lvlJc w:val="left"/>
      <w:pPr>
        <w:ind w:left="6532" w:hanging="360"/>
      </w:pPr>
    </w:lvl>
    <w:lvl w:ilvl="7" w:tplc="04090019" w:tentative="1">
      <w:start w:val="1"/>
      <w:numFmt w:val="lowerLetter"/>
      <w:lvlText w:val="%8."/>
      <w:lvlJc w:val="left"/>
      <w:pPr>
        <w:ind w:left="7252" w:hanging="360"/>
      </w:pPr>
    </w:lvl>
    <w:lvl w:ilvl="8" w:tplc="0409001B" w:tentative="1">
      <w:start w:val="1"/>
      <w:numFmt w:val="lowerRoman"/>
      <w:lvlText w:val="%9."/>
      <w:lvlJc w:val="right"/>
      <w:pPr>
        <w:ind w:left="7972" w:hanging="180"/>
      </w:pPr>
    </w:lvl>
  </w:abstractNum>
  <w:abstractNum w:abstractNumId="15">
    <w:nsid w:val="53454949"/>
    <w:multiLevelType w:val="hybridMultilevel"/>
    <w:tmpl w:val="96C21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A32791"/>
    <w:multiLevelType w:val="hybridMultilevel"/>
    <w:tmpl w:val="6360B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041AC"/>
    <w:multiLevelType w:val="hybridMultilevel"/>
    <w:tmpl w:val="6D5CE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F32E8D"/>
    <w:multiLevelType w:val="hybridMultilevel"/>
    <w:tmpl w:val="10D40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AA130A"/>
    <w:multiLevelType w:val="hybridMultilevel"/>
    <w:tmpl w:val="C4C42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E96967"/>
    <w:multiLevelType w:val="hybridMultilevel"/>
    <w:tmpl w:val="1ED09694"/>
    <w:lvl w:ilvl="0" w:tplc="D6D430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F76ED7"/>
    <w:multiLevelType w:val="hybridMultilevel"/>
    <w:tmpl w:val="FD506D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BE57535"/>
    <w:multiLevelType w:val="hybridMultilevel"/>
    <w:tmpl w:val="9E36EA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F128A2"/>
    <w:multiLevelType w:val="hybridMultilevel"/>
    <w:tmpl w:val="02C0C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1622D2"/>
    <w:multiLevelType w:val="hybridMultilevel"/>
    <w:tmpl w:val="F01015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F43B9C"/>
    <w:multiLevelType w:val="hybridMultilevel"/>
    <w:tmpl w:val="93883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5249F8"/>
    <w:multiLevelType w:val="hybridMultilevel"/>
    <w:tmpl w:val="0C300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1F6EB3"/>
    <w:multiLevelType w:val="hybridMultilevel"/>
    <w:tmpl w:val="C41875AE"/>
    <w:lvl w:ilvl="0" w:tplc="4CC0D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BD27F91"/>
    <w:multiLevelType w:val="hybridMultilevel"/>
    <w:tmpl w:val="AEAEC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704BD7"/>
    <w:multiLevelType w:val="hybridMultilevel"/>
    <w:tmpl w:val="78EEC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6"/>
  </w:num>
  <w:num w:numId="3">
    <w:abstractNumId w:val="11"/>
  </w:num>
  <w:num w:numId="4">
    <w:abstractNumId w:val="12"/>
  </w:num>
  <w:num w:numId="5">
    <w:abstractNumId w:val="9"/>
  </w:num>
  <w:num w:numId="6">
    <w:abstractNumId w:val="16"/>
  </w:num>
  <w:num w:numId="7">
    <w:abstractNumId w:val="2"/>
  </w:num>
  <w:num w:numId="8">
    <w:abstractNumId w:val="17"/>
  </w:num>
  <w:num w:numId="9">
    <w:abstractNumId w:val="15"/>
  </w:num>
  <w:num w:numId="10">
    <w:abstractNumId w:val="21"/>
  </w:num>
  <w:num w:numId="11">
    <w:abstractNumId w:val="0"/>
  </w:num>
  <w:num w:numId="12">
    <w:abstractNumId w:val="22"/>
  </w:num>
  <w:num w:numId="13">
    <w:abstractNumId w:val="13"/>
  </w:num>
  <w:num w:numId="14">
    <w:abstractNumId w:val="6"/>
  </w:num>
  <w:num w:numId="15">
    <w:abstractNumId w:val="8"/>
  </w:num>
  <w:num w:numId="16">
    <w:abstractNumId w:val="24"/>
  </w:num>
  <w:num w:numId="17">
    <w:abstractNumId w:val="29"/>
  </w:num>
  <w:num w:numId="18">
    <w:abstractNumId w:val="5"/>
  </w:num>
  <w:num w:numId="19">
    <w:abstractNumId w:val="14"/>
  </w:num>
  <w:num w:numId="20">
    <w:abstractNumId w:val="3"/>
  </w:num>
  <w:num w:numId="21">
    <w:abstractNumId w:val="23"/>
  </w:num>
  <w:num w:numId="22">
    <w:abstractNumId w:val="4"/>
  </w:num>
  <w:num w:numId="23">
    <w:abstractNumId w:val="19"/>
  </w:num>
  <w:num w:numId="24">
    <w:abstractNumId w:val="7"/>
  </w:num>
  <w:num w:numId="25">
    <w:abstractNumId w:val="28"/>
  </w:num>
  <w:num w:numId="26">
    <w:abstractNumId w:val="27"/>
  </w:num>
  <w:num w:numId="27">
    <w:abstractNumId w:val="18"/>
  </w:num>
  <w:num w:numId="28">
    <w:abstractNumId w:val="25"/>
  </w:num>
  <w:num w:numId="29">
    <w:abstractNumId w:val="2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86"/>
    <w:rsid w:val="00060386"/>
    <w:rsid w:val="00133CEB"/>
    <w:rsid w:val="00161214"/>
    <w:rsid w:val="002043D1"/>
    <w:rsid w:val="00232FFB"/>
    <w:rsid w:val="0025020E"/>
    <w:rsid w:val="00263071"/>
    <w:rsid w:val="00295519"/>
    <w:rsid w:val="00400BE9"/>
    <w:rsid w:val="00493D3F"/>
    <w:rsid w:val="004C16B3"/>
    <w:rsid w:val="006164CD"/>
    <w:rsid w:val="006727D0"/>
    <w:rsid w:val="006C70DB"/>
    <w:rsid w:val="006D24EC"/>
    <w:rsid w:val="009A3B72"/>
    <w:rsid w:val="009C7884"/>
    <w:rsid w:val="00A577ED"/>
    <w:rsid w:val="00B116A7"/>
    <w:rsid w:val="00B80D34"/>
    <w:rsid w:val="00B92A00"/>
    <w:rsid w:val="00CD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3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0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20E"/>
  </w:style>
  <w:style w:type="paragraph" w:styleId="Footer">
    <w:name w:val="footer"/>
    <w:basedOn w:val="Normal"/>
    <w:link w:val="FooterChar"/>
    <w:uiPriority w:val="99"/>
    <w:unhideWhenUsed/>
    <w:rsid w:val="00250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20E"/>
  </w:style>
  <w:style w:type="paragraph" w:styleId="BalloonText">
    <w:name w:val="Balloon Text"/>
    <w:basedOn w:val="Normal"/>
    <w:link w:val="BalloonTextChar"/>
    <w:uiPriority w:val="99"/>
    <w:semiHidden/>
    <w:unhideWhenUsed/>
    <w:rsid w:val="00250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2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1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03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0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20E"/>
  </w:style>
  <w:style w:type="paragraph" w:styleId="Footer">
    <w:name w:val="footer"/>
    <w:basedOn w:val="Normal"/>
    <w:link w:val="FooterChar"/>
    <w:uiPriority w:val="99"/>
    <w:unhideWhenUsed/>
    <w:rsid w:val="00250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20E"/>
  </w:style>
  <w:style w:type="paragraph" w:styleId="BalloonText">
    <w:name w:val="Balloon Text"/>
    <w:basedOn w:val="Normal"/>
    <w:link w:val="BalloonTextChar"/>
    <w:uiPriority w:val="99"/>
    <w:semiHidden/>
    <w:unhideWhenUsed/>
    <w:rsid w:val="00250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2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16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A2216-CD49-BC4E-819B-8E94533F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2363</Characters>
  <Application>Microsoft Macintosh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lbeczkiewicz</dc:creator>
  <cp:keywords/>
  <dc:description/>
  <cp:lastModifiedBy>Heather Davis Schmidt</cp:lastModifiedBy>
  <cp:revision>2</cp:revision>
  <dcterms:created xsi:type="dcterms:W3CDTF">2013-09-27T13:13:00Z</dcterms:created>
  <dcterms:modified xsi:type="dcterms:W3CDTF">2013-09-27T13:13:00Z</dcterms:modified>
</cp:coreProperties>
</file>